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683" w:rsidRDefault="00131AF0">
      <w:pPr>
        <w:rPr>
          <w:sz w:val="16"/>
        </w:rPr>
      </w:pPr>
      <w:r>
        <w:rPr>
          <w:rFonts w:ascii="Script MT Bold" w:hAnsi="Script MT Bold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1368637</wp:posOffset>
                </wp:positionH>
                <wp:positionV relativeFrom="paragraph">
                  <wp:posOffset>43815</wp:posOffset>
                </wp:positionV>
                <wp:extent cx="1828800" cy="592667"/>
                <wp:effectExtent l="0" t="0" r="0" b="444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92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31AF0" w:rsidRDefault="00131AF0">
                            <w:pPr>
                              <w:rPr>
                                <w:rStyle w:val="Lienhypertexte"/>
                                <w:rFonts w:ascii="MV Boli" w:hAnsi="MV Boli" w:cs="MV Boli"/>
                                <w:sz w:val="18"/>
                                <w:szCs w:val="1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"http://www.projets-komla.org" </w:instrText>
                            </w:r>
                            <w:r>
                              <w:fldChar w:fldCharType="separate"/>
                            </w:r>
                            <w:r w:rsidRPr="00EA72B8">
                              <w:rPr>
                                <w:rStyle w:val="Lienhypertexte"/>
                                <w:rFonts w:ascii="MV Boli" w:hAnsi="MV Boli" w:cs="MV Boli"/>
                                <w:sz w:val="18"/>
                                <w:szCs w:val="18"/>
                              </w:rPr>
                              <w:t>www.projets-komla.org</w:t>
                            </w:r>
                            <w:r>
                              <w:rPr>
                                <w:rStyle w:val="Lienhypertexte"/>
                                <w:rFonts w:ascii="MV Boli" w:hAnsi="MV Boli" w:cs="MV Boli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  <w:p w:rsidR="00131AF0" w:rsidRDefault="00CF4AC7">
                            <w:hyperlink r:id="rId5" w:history="1">
                              <w:r w:rsidR="00131AF0" w:rsidRPr="00EA72B8">
                                <w:rPr>
                                  <w:rStyle w:val="Lienhypertexte"/>
                                  <w:rFonts w:ascii="MV Boli" w:hAnsi="MV Boli" w:cs="MV Boli"/>
                                  <w:sz w:val="18"/>
                                  <w:szCs w:val="18"/>
                                </w:rPr>
                                <w:t>www.facebook.com/projet.komla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107.75pt;margin-top:3.45pt;width:2in;height:4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xTgfRgIAAIAEAAAOAAAAZHJzL2Uyb0RvYy54bWysVMFuGjEQvVfqP1i+lwUaCEFZIpqIqhJK&#13;&#10;IpEoUm/G6w0reT2ubdilX99nLxCa9lT14h17xs/z5s3s9U1ba7ZTzldkcj7o9TlTRlJRmdecPz8t&#13;&#10;Pk0480GYQmgyKud75fnN7OOH68ZO1ZA2pAvlGECMnzY255sQ7DTLvNyoWvgeWWXgLMnVImDrXrPC&#13;&#10;iQbotc6G/f44a8gV1pFU3uP0rnPyWcIvSyXDQ1l6FZjOOXILaXVpXcc1m12L6asTdlPJQxriH7Ko&#13;&#10;RWXw6AnqTgTBtq76A6qupCNPZehJqjMqy0qqxAFsBv13bFYbYVXiguJ4eyqT/3+w8n736FhVQDuU&#13;&#10;x4gaGn2HUqxQLKg2KIZzFKmxforYlUV0aL9QiwvHc4/DyL0tXR2/YMXgB97+VGJAMRkvTYaTSR8u&#13;&#10;Cd/oajgeX0aY7O22dT58VVSzaOTcQcJUWbFb+tCFHkPiY550VSwqrdMmto261Y7tBATXIeUI8N+i&#13;&#10;tGFNzsefR/0EbChe75C1QS6Ra8cpWqFdt4cCrKnYg7+jro28lYsKSS6FD4/CoW/AC7MQHrCUmvAI&#13;&#10;HSzONuR+/u08xkNOeDlr0Ic59z+2winO9DcDoa8GFxeADWlzMbocYuPOPetzj9nWtwTmA0ydlcmM&#13;&#10;8UEfzdJR/YKRmcdX4RJG4u2ch6N5G7rpwMhJNZ+nILSqFWFpVlZG6FjpKMFT+yKcPegUm+Wejh0r&#13;&#10;pu/k6mLjTUPzbaCySlrGAndVPdQdbZ664TCScY7O9ynq7ccx+wUAAP//AwBQSwMEFAAGAAgAAAAh&#13;&#10;ABl3EQ3iAAAADgEAAA8AAABkcnMvZG93bnJldi54bWxMT8tOwzAQvCPxD9YicUHUbqIUSONUiKfE&#13;&#10;jYaHuLnxkkTE6yh20/D3LCe4rDSax84Um9n1YsIxdJ40LBcKBFLtbUeNhpfq/vwSRIiGrOk9oYZv&#13;&#10;DLApj48Kk1t/oGectrERHEIhNxraGIdcylC36ExY+AGJuU8/OhMZjo20ozlwuOtlotRKOtMRf2jN&#13;&#10;gDct1l/bvdPwcda8P4X54fWQZulw9zhVF2+20vr0ZL5d87leg4g4xz8H/G7g/lBysZ3fkw2i15As&#13;&#10;s4ylGlZXIJjPVMp4x0KlEpBlIf/PKH8AAAD//wMAUEsBAi0AFAAGAAgAAAAhALaDOJL+AAAA4QEA&#13;&#10;ABMAAAAAAAAAAAAAAAAAAAAAAFtDb250ZW50X1R5cGVzXS54bWxQSwECLQAUAAYACAAAACEAOP0h&#13;&#10;/9YAAACUAQAACwAAAAAAAAAAAAAAAAAvAQAAX3JlbHMvLnJlbHNQSwECLQAUAAYACAAAACEA3cU4&#13;&#10;H0YCAACABAAADgAAAAAAAAAAAAAAAAAuAgAAZHJzL2Uyb0RvYy54bWxQSwECLQAUAAYACAAAACEA&#13;&#10;GXcRDeIAAAAOAQAADwAAAAAAAAAAAAAAAACgBAAAZHJzL2Rvd25yZXYueG1sUEsFBgAAAAAEAAQA&#13;&#10;8wAAAK8FAAAAAA==&#13;&#10;" fillcolor="white [3201]" stroked="f" strokeweight=".5pt">
                <v:textbox>
                  <w:txbxContent>
                    <w:p w:rsidR="00131AF0" w:rsidRDefault="00131AF0">
                      <w:pPr>
                        <w:rPr>
                          <w:rStyle w:val="Lienhypertexte"/>
                          <w:rFonts w:ascii="MV Boli" w:hAnsi="MV Boli" w:cs="MV Boli"/>
                          <w:sz w:val="18"/>
                          <w:szCs w:val="18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"http://www.projets-komla.org" </w:instrText>
                      </w:r>
                      <w:r>
                        <w:fldChar w:fldCharType="separate"/>
                      </w:r>
                      <w:r w:rsidRPr="00EA72B8">
                        <w:rPr>
                          <w:rStyle w:val="Lienhypertexte"/>
                          <w:rFonts w:ascii="MV Boli" w:hAnsi="MV Boli" w:cs="MV Boli"/>
                          <w:sz w:val="18"/>
                          <w:szCs w:val="18"/>
                        </w:rPr>
                        <w:t>www.projets-komla.org</w:t>
                      </w:r>
                      <w:r>
                        <w:rPr>
                          <w:rStyle w:val="Lienhypertexte"/>
                          <w:rFonts w:ascii="MV Boli" w:hAnsi="MV Boli" w:cs="MV Boli"/>
                          <w:sz w:val="18"/>
                          <w:szCs w:val="18"/>
                        </w:rPr>
                        <w:fldChar w:fldCharType="end"/>
                      </w:r>
                    </w:p>
                    <w:p w:rsidR="00131AF0" w:rsidRDefault="00CF4AC7">
                      <w:hyperlink r:id="rId6" w:history="1">
                        <w:r w:rsidR="00131AF0" w:rsidRPr="00EA72B8">
                          <w:rPr>
                            <w:rStyle w:val="Lienhypertexte"/>
                            <w:rFonts w:ascii="MV Boli" w:hAnsi="MV Boli" w:cs="MV Boli"/>
                            <w:sz w:val="18"/>
                            <w:szCs w:val="18"/>
                          </w:rPr>
                          <w:t>www.facebook.com/projet.komla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A7683">
        <w:rPr>
          <w:rFonts w:ascii="Script MT Bold" w:hAnsi="Script MT Bold"/>
          <w:noProof/>
          <w:lang w:eastAsia="fr-BE"/>
        </w:rPr>
        <w:drawing>
          <wp:inline distT="0" distB="0" distL="0" distR="0">
            <wp:extent cx="1266825" cy="685800"/>
            <wp:effectExtent l="0" t="0" r="9525" b="0"/>
            <wp:docPr id="1" name="Image 1" descr="New_logo_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_logo_P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683" w:rsidRPr="00BA7683" w:rsidRDefault="00BA7683">
      <w:pPr>
        <w:rPr>
          <w:sz w:val="16"/>
        </w:rPr>
      </w:pPr>
    </w:p>
    <w:p w:rsidR="00742C85" w:rsidRPr="00D004CA" w:rsidRDefault="00F4082A" w:rsidP="000176D5">
      <w:pPr>
        <w:ind w:left="426" w:firstLine="708"/>
        <w:jc w:val="both"/>
        <w:rPr>
          <w:i/>
        </w:rPr>
      </w:pPr>
      <w:r w:rsidRPr="00D004CA">
        <w:rPr>
          <w:i/>
        </w:rPr>
        <w:t>Madame la Directrice, Monsieur le Directeur, Chers Enseignants,</w:t>
      </w:r>
    </w:p>
    <w:p w:rsidR="00F4082A" w:rsidRPr="00D004CA" w:rsidRDefault="00F4082A" w:rsidP="000176D5">
      <w:pPr>
        <w:jc w:val="both"/>
        <w:rPr>
          <w:i/>
        </w:rPr>
      </w:pPr>
    </w:p>
    <w:p w:rsidR="000176D5" w:rsidRDefault="000176D5" w:rsidP="000176D5">
      <w:pPr>
        <w:tabs>
          <w:tab w:val="left" w:pos="284"/>
        </w:tabs>
        <w:ind w:firstLine="1134"/>
        <w:jc w:val="both"/>
        <w:rPr>
          <w:i/>
        </w:rPr>
      </w:pPr>
      <w:r w:rsidRPr="00D004CA">
        <w:rPr>
          <w:i/>
        </w:rPr>
        <w:t xml:space="preserve">L’ASBL Grandir avec Projet </w:t>
      </w:r>
      <w:proofErr w:type="spellStart"/>
      <w:r w:rsidRPr="00D004CA">
        <w:rPr>
          <w:i/>
        </w:rPr>
        <w:t>Komla</w:t>
      </w:r>
      <w:proofErr w:type="spellEnd"/>
      <w:r w:rsidRPr="00D004CA">
        <w:rPr>
          <w:i/>
        </w:rPr>
        <w:t xml:space="preserve"> organise chaque année une récolte de fournitures scolaires à destination des enfants défavorisés </w:t>
      </w:r>
      <w:r>
        <w:rPr>
          <w:i/>
        </w:rPr>
        <w:t xml:space="preserve">de la région de </w:t>
      </w:r>
      <w:proofErr w:type="spellStart"/>
      <w:r>
        <w:rPr>
          <w:i/>
        </w:rPr>
        <w:t>Kovié</w:t>
      </w:r>
      <w:proofErr w:type="spellEnd"/>
      <w:r>
        <w:rPr>
          <w:i/>
        </w:rPr>
        <w:t xml:space="preserve"> au Togo. Sur le terrain, l</w:t>
      </w:r>
      <w:r w:rsidRPr="00D004CA">
        <w:rPr>
          <w:i/>
        </w:rPr>
        <w:t xml:space="preserve">es partenaires de l’association Projet </w:t>
      </w:r>
      <w:proofErr w:type="spellStart"/>
      <w:r w:rsidRPr="00D004CA">
        <w:rPr>
          <w:i/>
        </w:rPr>
        <w:t>Komla</w:t>
      </w:r>
      <w:proofErr w:type="spellEnd"/>
      <w:r w:rsidRPr="00D004CA">
        <w:rPr>
          <w:i/>
        </w:rPr>
        <w:t xml:space="preserve"> au Togo réalise</w:t>
      </w:r>
      <w:r>
        <w:rPr>
          <w:i/>
        </w:rPr>
        <w:t>nt</w:t>
      </w:r>
      <w:r w:rsidRPr="00D004CA">
        <w:rPr>
          <w:i/>
        </w:rPr>
        <w:t xml:space="preserve"> un travail formidable dans le domaine de l’éducation afin de donner à chacun la chance de Grandir dans la dignité. Chaque fourniture récoltée est acheminée au Togo et profite à un enfant qui en a </w:t>
      </w:r>
      <w:r>
        <w:rPr>
          <w:i/>
        </w:rPr>
        <w:t xml:space="preserve">vraiment </w:t>
      </w:r>
      <w:r w:rsidRPr="00D004CA">
        <w:rPr>
          <w:i/>
        </w:rPr>
        <w:t>le besoin.</w:t>
      </w:r>
    </w:p>
    <w:p w:rsidR="000176D5" w:rsidRPr="00D004CA" w:rsidRDefault="000176D5" w:rsidP="000176D5">
      <w:pPr>
        <w:tabs>
          <w:tab w:val="left" w:pos="284"/>
        </w:tabs>
        <w:ind w:firstLine="1134"/>
        <w:jc w:val="both"/>
        <w:rPr>
          <w:i/>
        </w:rPr>
      </w:pPr>
      <w:r>
        <w:rPr>
          <w:noProof/>
          <w:lang w:eastAsia="fr-BE"/>
        </w:rPr>
        <w:drawing>
          <wp:anchor distT="0" distB="0" distL="114300" distR="114300" simplePos="0" relativeHeight="251661312" behindDoc="0" locked="0" layoutInCell="1" allowOverlap="1" wp14:anchorId="6DA4D874" wp14:editId="6810D625">
            <wp:simplePos x="0" y="0"/>
            <wp:positionH relativeFrom="column">
              <wp:posOffset>2934970</wp:posOffset>
            </wp:positionH>
            <wp:positionV relativeFrom="paragraph">
              <wp:posOffset>269484</wp:posOffset>
            </wp:positionV>
            <wp:extent cx="2825750" cy="1884680"/>
            <wp:effectExtent l="0" t="0" r="6350" b="0"/>
            <wp:wrapThrough wrapText="bothSides">
              <wp:wrapPolygon edited="0">
                <wp:start x="0" y="0"/>
                <wp:lineTo x="0" y="21396"/>
                <wp:lineTo x="21551" y="21396"/>
                <wp:lineTo x="21551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_MG_426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750" cy="188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76D5" w:rsidRPr="00D004CA" w:rsidRDefault="000176D5" w:rsidP="000176D5">
      <w:pPr>
        <w:ind w:firstLine="1134"/>
        <w:jc w:val="both"/>
        <w:rPr>
          <w:i/>
        </w:rPr>
      </w:pPr>
      <w:r w:rsidRPr="00D004CA">
        <w:rPr>
          <w:i/>
        </w:rPr>
        <w:t>Nous sollicitons de votre part l’accord pour participer à cette récolte de fournitures dans votre école. Cela consiste concrètement </w:t>
      </w:r>
      <w:r>
        <w:rPr>
          <w:i/>
        </w:rPr>
        <w:t>et simplement</w:t>
      </w:r>
      <w:r w:rsidRPr="00D004CA">
        <w:rPr>
          <w:i/>
        </w:rPr>
        <w:t>:</w:t>
      </w:r>
    </w:p>
    <w:p w:rsidR="000176D5" w:rsidRPr="00D004CA" w:rsidRDefault="000176D5" w:rsidP="000176D5">
      <w:pPr>
        <w:pStyle w:val="Paragraphedeliste"/>
        <w:numPr>
          <w:ilvl w:val="0"/>
          <w:numId w:val="1"/>
        </w:numPr>
        <w:ind w:left="0"/>
        <w:jc w:val="both"/>
        <w:rPr>
          <w:i/>
        </w:rPr>
      </w:pPr>
      <w:r w:rsidRPr="00D004CA">
        <w:rPr>
          <w:i/>
        </w:rPr>
        <w:t>à la distribution d’un courrier aux enfants reprenant différentes informations liées à l’opération (document annexé 1)</w:t>
      </w:r>
    </w:p>
    <w:p w:rsidR="000176D5" w:rsidRDefault="000176D5" w:rsidP="000176D5">
      <w:pPr>
        <w:pStyle w:val="Paragraphedeliste"/>
        <w:numPr>
          <w:ilvl w:val="0"/>
          <w:numId w:val="1"/>
        </w:numPr>
        <w:ind w:left="0"/>
        <w:jc w:val="both"/>
        <w:rPr>
          <w:i/>
        </w:rPr>
      </w:pPr>
      <w:r w:rsidRPr="00D004CA">
        <w:rPr>
          <w:i/>
        </w:rPr>
        <w:t>à placer quelques caisses dans un endroit spécifique de votre établissement (avec les affiches du document annexé 2)</w:t>
      </w:r>
    </w:p>
    <w:p w:rsidR="000176D5" w:rsidRPr="00D004CA" w:rsidRDefault="000176D5" w:rsidP="000176D5">
      <w:pPr>
        <w:pStyle w:val="Paragraphedeliste"/>
        <w:ind w:left="0"/>
        <w:jc w:val="both"/>
        <w:rPr>
          <w:i/>
        </w:rPr>
      </w:pPr>
      <w:r>
        <w:rPr>
          <w:noProof/>
          <w:sz w:val="16"/>
          <w:lang w:eastAsia="fr-B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8F43AF5" wp14:editId="7C86A9F5">
                <wp:simplePos x="0" y="0"/>
                <wp:positionH relativeFrom="column">
                  <wp:posOffset>2932430</wp:posOffset>
                </wp:positionH>
                <wp:positionV relativeFrom="paragraph">
                  <wp:posOffset>5226</wp:posOffset>
                </wp:positionV>
                <wp:extent cx="2825750" cy="478155"/>
                <wp:effectExtent l="0" t="0" r="6350" b="4445"/>
                <wp:wrapTight wrapText="bothSides">
                  <wp:wrapPolygon edited="0">
                    <wp:start x="0" y="0"/>
                    <wp:lineTo x="0" y="21227"/>
                    <wp:lineTo x="21551" y="21227"/>
                    <wp:lineTo x="21551" y="0"/>
                    <wp:lineTo x="0" y="0"/>
                  </wp:wrapPolygon>
                </wp:wrapTight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750" cy="478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176D5" w:rsidRPr="000176D5" w:rsidRDefault="000176D5" w:rsidP="000176D5">
                            <w:pPr>
                              <w:spacing w:line="240" w:lineRule="auto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 w:rsidRPr="000176D5">
                              <w:rPr>
                                <w:i/>
                                <w:sz w:val="20"/>
                              </w:rPr>
                              <w:t xml:space="preserve">Distribution de fournitures dans une école de </w:t>
                            </w:r>
                            <w:proofErr w:type="spellStart"/>
                            <w:r w:rsidRPr="000176D5">
                              <w:rPr>
                                <w:i/>
                                <w:sz w:val="20"/>
                              </w:rPr>
                              <w:t>Kovié</w:t>
                            </w:r>
                            <w:proofErr w:type="spellEnd"/>
                            <w:r w:rsidRPr="000176D5">
                              <w:rPr>
                                <w:i/>
                                <w:sz w:val="20"/>
                              </w:rPr>
                              <w:t xml:space="preserve"> en 2019</w:t>
                            </w:r>
                          </w:p>
                          <w:p w:rsidR="000176D5" w:rsidRPr="00131AF0" w:rsidRDefault="000176D5" w:rsidP="000176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43AF5" id="Zone de texte 6" o:spid="_x0000_s1027" type="#_x0000_t202" style="position:absolute;left:0;text-align:left;margin-left:230.9pt;margin-top:.4pt;width:222.5pt;height:37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aTtNRwIAAIUEAAAOAAAAZHJzL2Uyb0RvYy54bWysVE2P2jAQvVfqf7B8LwHKVyPCirKiqoR2&#13;&#10;V2KrlXozjk0sOR7XNiT013fsAEu3PVW9OGPP+HnmvZnM79pak6NwXoEp6KDXp0QYDqUy+4J+e15/&#13;&#10;mFHiAzMl02BEQU/C07vF+3fzxuZiCBXoUjiCIMbnjS1oFYLNs8zzStTM98AKg04JrmYBt26flY41&#13;&#10;iF7rbNjvT7IGXGkdcOE9nt53TrpI+FIKHh6l9CIQXVDMLaTVpXUX12wxZ/neMVspfk6D/UMWNVMG&#13;&#10;H71C3bPAyMGpP6BqxR14kKHHoc5ASsVFqgGrGfTfVLOtmBWpFiTH2ytN/v/B8ofjkyOqLOiEEsNq&#13;&#10;lOg7CkVKQYJogyCTSFFjfY6RW4uxof0MLUp9Ofd4GCtvpavjF2si6EeyT1eCEYlwPBzOhuPpGF0c&#13;&#10;faPpbDAeR5js9bZ1PnwRUJNoFNShgIlXdtz40IVeQuJjHrQq10rrtIlNI1bakSNDuXVIOSL4b1Ha&#13;&#10;kAar/YhpxEsG4vUOWRvMJdba1RSt0O7aRM+13h2UJ6TBQddL3vK1wlw3zIcn5rB5sDwciPCIi9SA&#13;&#10;b8HZoqQC9/Nv5zEeNUUvJQ02Y0H9jwNzghL91aDanwajUezetBmNp0PcuFvP7tZjDvUKkIABjp7l&#13;&#10;yYzxQV9M6aB+wblZxlfRxQzHtwsaLuYqdCOCc8fFcpmCsF8tCxuztTxCR+6iEs/tC3P2LFdsmQe4&#13;&#10;tC3L36jWxXasLw8BpEqSRp47Vs/0Y6+npjjPZRym232Kev17LH4BAAD//wMAUEsDBBQABgAIAAAA&#13;&#10;IQCIk2F94wAAAAwBAAAPAAAAZHJzL2Rvd25yZXYueG1sTI/NTsMwEITvSLyDtUhcEHVCIYU0ToXK&#13;&#10;n8SNBlpxc+MliYjXUewm4e27nOAy2tVoZ7/JVpNtxYC9bxwpiGcRCKTSmYYqBe/F0+UtCB80Gd06&#13;&#10;QgU/6GGVn55kOjVupDccNqESHEI+1QrqELpUSl/WaLWfuQ6JvS/XWx147Stpej1yuG3lVRQl0uqG&#13;&#10;+EOtO1zXWH5vDlbB50W1e/XT88c4v5l3jy9DsdiaQqnzs+lhyXK/BBFwCn8X8NuB+SFnsL07kPGi&#13;&#10;VXCdxMwfFLCyfRclPOwVLJIYZJ7J/yXyIwAAAP//AwBQSwECLQAUAAYACAAAACEAtoM4kv4AAADh&#13;&#10;AQAAEwAAAAAAAAAAAAAAAAAAAAAAW0NvbnRlbnRfVHlwZXNdLnhtbFBLAQItABQABgAIAAAAIQA4&#13;&#10;/SH/1gAAAJQBAAALAAAAAAAAAAAAAAAAAC8BAABfcmVscy8ucmVsc1BLAQItABQABgAIAAAAIQCn&#13;&#10;aTtNRwIAAIUEAAAOAAAAAAAAAAAAAAAAAC4CAABkcnMvZTJvRG9jLnhtbFBLAQItABQABgAIAAAA&#13;&#10;IQCIk2F94wAAAAwBAAAPAAAAAAAAAAAAAAAAAKEEAABkcnMvZG93bnJldi54bWxQSwUGAAAAAAQA&#13;&#10;BADzAAAAsQUAAAAA&#13;&#10;" fillcolor="white [3201]" stroked="f" strokeweight=".5pt">
                <v:textbox>
                  <w:txbxContent>
                    <w:p w:rsidR="000176D5" w:rsidRPr="000176D5" w:rsidRDefault="000176D5" w:rsidP="000176D5">
                      <w:pPr>
                        <w:spacing w:line="240" w:lineRule="auto"/>
                        <w:jc w:val="center"/>
                        <w:rPr>
                          <w:i/>
                          <w:sz w:val="20"/>
                        </w:rPr>
                      </w:pPr>
                      <w:r w:rsidRPr="000176D5">
                        <w:rPr>
                          <w:i/>
                          <w:sz w:val="20"/>
                        </w:rPr>
                        <w:t xml:space="preserve">Distribution de fournitures dans une école de </w:t>
                      </w:r>
                      <w:proofErr w:type="spellStart"/>
                      <w:r w:rsidRPr="000176D5">
                        <w:rPr>
                          <w:i/>
                          <w:sz w:val="20"/>
                        </w:rPr>
                        <w:t>Kovié</w:t>
                      </w:r>
                      <w:proofErr w:type="spellEnd"/>
                      <w:r w:rsidRPr="000176D5">
                        <w:rPr>
                          <w:i/>
                          <w:sz w:val="20"/>
                        </w:rPr>
                        <w:t xml:space="preserve"> en 2019</w:t>
                      </w:r>
                    </w:p>
                    <w:p w:rsidR="000176D5" w:rsidRPr="00131AF0" w:rsidRDefault="000176D5" w:rsidP="000176D5"/>
                  </w:txbxContent>
                </v:textbox>
                <w10:wrap type="tight"/>
              </v:shape>
            </w:pict>
          </mc:Fallback>
        </mc:AlternateContent>
      </w:r>
    </w:p>
    <w:p w:rsidR="000176D5" w:rsidRPr="000176D5" w:rsidRDefault="000176D5" w:rsidP="000176D5">
      <w:pPr>
        <w:ind w:firstLine="1134"/>
        <w:jc w:val="both"/>
        <w:rPr>
          <w:i/>
        </w:rPr>
      </w:pPr>
      <w:r w:rsidRPr="00D004CA">
        <w:rPr>
          <w:i/>
        </w:rPr>
        <w:t>Si vous souha</w:t>
      </w:r>
      <w:r>
        <w:rPr>
          <w:i/>
        </w:rPr>
        <w:t>itez une information spécifique</w:t>
      </w:r>
      <w:r w:rsidRPr="00D004CA">
        <w:rPr>
          <w:i/>
        </w:rPr>
        <w:t xml:space="preserve"> sur le Togo et/ou sur les actions de Projet </w:t>
      </w:r>
      <w:proofErr w:type="spellStart"/>
      <w:r w:rsidRPr="00D004CA">
        <w:rPr>
          <w:i/>
        </w:rPr>
        <w:t>Komla</w:t>
      </w:r>
      <w:proofErr w:type="spellEnd"/>
      <w:r w:rsidRPr="00D004CA">
        <w:rPr>
          <w:i/>
        </w:rPr>
        <w:t xml:space="preserve"> dans l’école ou certaines classes ; si vous souhaitez que nous déposions nous-mêmes quelques caisses pour réceptionner les colis des enfants, nous pouvons le faire avec votre accord.</w:t>
      </w:r>
    </w:p>
    <w:p w:rsidR="000176D5" w:rsidRPr="00D004CA" w:rsidRDefault="000176D5" w:rsidP="000176D5">
      <w:pPr>
        <w:ind w:firstLine="1134"/>
        <w:jc w:val="both"/>
        <w:rPr>
          <w:i/>
        </w:rPr>
      </w:pPr>
      <w:r>
        <w:rPr>
          <w:i/>
        </w:rPr>
        <w:t xml:space="preserve">Au terme de la récolte vous pouvez déposer directement vos caisses au dépôt ou nous pouvons envisager un passage dans vos locaux. Contactez-nous à l’adresse suivante :  </w:t>
      </w:r>
      <w:r>
        <w:rPr>
          <w:i/>
          <w:color w:val="0070C0"/>
        </w:rPr>
        <w:t>monique.willem</w:t>
      </w:r>
      <w:r w:rsidRPr="00D004CA">
        <w:rPr>
          <w:i/>
          <w:color w:val="0070C0"/>
        </w:rPr>
        <w:t xml:space="preserve">@projetkomla.org </w:t>
      </w:r>
      <w:r w:rsidRPr="00D004CA">
        <w:rPr>
          <w:i/>
        </w:rPr>
        <w:t xml:space="preserve">ou </w:t>
      </w:r>
      <w:r>
        <w:rPr>
          <w:i/>
        </w:rPr>
        <w:t>par téléphone:  0478/553327</w:t>
      </w:r>
    </w:p>
    <w:p w:rsidR="000176D5" w:rsidRPr="00D004CA" w:rsidRDefault="000176D5" w:rsidP="000176D5">
      <w:pPr>
        <w:tabs>
          <w:tab w:val="left" w:pos="567"/>
        </w:tabs>
        <w:ind w:firstLine="1134"/>
        <w:jc w:val="both"/>
        <w:rPr>
          <w:i/>
        </w:rPr>
      </w:pPr>
      <w:r>
        <w:rPr>
          <w:i/>
        </w:rPr>
        <w:t>Conscients des nombreuses sollicitations qui sont les vôtres, s</w:t>
      </w:r>
      <w:r w:rsidRPr="00D004CA">
        <w:rPr>
          <w:i/>
        </w:rPr>
        <w:t>entez-vous libres de répondre ou non à cet appel.</w:t>
      </w:r>
      <w:r>
        <w:rPr>
          <w:i/>
        </w:rPr>
        <w:t xml:space="preserve"> </w:t>
      </w:r>
    </w:p>
    <w:p w:rsidR="000176D5" w:rsidRPr="00D004CA" w:rsidRDefault="000176D5" w:rsidP="000176D5">
      <w:pPr>
        <w:ind w:firstLine="360"/>
        <w:jc w:val="both"/>
        <w:rPr>
          <w:i/>
        </w:rPr>
      </w:pPr>
      <w:r>
        <w:rPr>
          <w:i/>
        </w:rPr>
        <w:t>Merci !</w:t>
      </w:r>
    </w:p>
    <w:p w:rsidR="000218B5" w:rsidRPr="00D004CA" w:rsidRDefault="000218B5" w:rsidP="00E662F2">
      <w:pPr>
        <w:spacing w:after="0"/>
        <w:jc w:val="both"/>
        <w:rPr>
          <w:sz w:val="16"/>
        </w:rPr>
      </w:pPr>
    </w:p>
    <w:p w:rsidR="00E662F2" w:rsidRPr="00E662F2" w:rsidRDefault="00E662F2" w:rsidP="00131AF0">
      <w:pPr>
        <w:spacing w:after="0"/>
        <w:ind w:left="3540" w:firstLine="708"/>
        <w:jc w:val="both"/>
        <w:rPr>
          <w:b/>
          <w:i/>
          <w:sz w:val="24"/>
        </w:rPr>
      </w:pPr>
      <w:r w:rsidRPr="00E662F2">
        <w:rPr>
          <w:b/>
          <w:i/>
          <w:sz w:val="24"/>
        </w:rPr>
        <w:t xml:space="preserve">Christophe Hennon, </w:t>
      </w:r>
    </w:p>
    <w:p w:rsidR="000218B5" w:rsidRDefault="00131AF0" w:rsidP="00131AF0">
      <w:pPr>
        <w:spacing w:after="0"/>
        <w:ind w:left="3540" w:firstLine="708"/>
        <w:jc w:val="both"/>
        <w:rPr>
          <w:i/>
        </w:rPr>
      </w:pPr>
      <w:r>
        <w:rPr>
          <w:i/>
        </w:rPr>
        <w:t xml:space="preserve">ASBL </w:t>
      </w:r>
      <w:r w:rsidR="000218B5" w:rsidRPr="00D004CA">
        <w:rPr>
          <w:i/>
        </w:rPr>
        <w:t>Grandir avec Projet Komla</w:t>
      </w:r>
      <w:r>
        <w:rPr>
          <w:i/>
        </w:rPr>
        <w:t> </w:t>
      </w:r>
    </w:p>
    <w:p w:rsidR="00131AF0" w:rsidRPr="00820AF3" w:rsidRDefault="00131AF0" w:rsidP="00131AF0">
      <w:pPr>
        <w:jc w:val="both"/>
        <w:rPr>
          <w:rFonts w:ascii="Comic Sans MS" w:hAnsi="Comic Sans MS"/>
          <w:sz w:val="18"/>
          <w:szCs w:val="18"/>
          <w:u w:val="single"/>
        </w:rPr>
      </w:pPr>
      <w:bookmarkStart w:id="0" w:name="_GoBack"/>
      <w:bookmarkEnd w:id="0"/>
      <w:r>
        <w:rPr>
          <w:rFonts w:ascii="MV Boli" w:hAnsi="MV Boli" w:cs="MV Boli"/>
          <w:sz w:val="16"/>
        </w:rPr>
        <w:tab/>
      </w:r>
      <w:r>
        <w:rPr>
          <w:rFonts w:ascii="MV Boli" w:hAnsi="MV Boli" w:cs="MV Boli"/>
          <w:sz w:val="16"/>
        </w:rPr>
        <w:tab/>
      </w:r>
      <w:r>
        <w:rPr>
          <w:rFonts w:ascii="MV Boli" w:hAnsi="MV Boli" w:cs="MV Boli"/>
          <w:sz w:val="16"/>
        </w:rPr>
        <w:tab/>
      </w:r>
      <w:r>
        <w:rPr>
          <w:rFonts w:ascii="MV Boli" w:hAnsi="MV Boli" w:cs="MV Boli"/>
          <w:sz w:val="16"/>
        </w:rPr>
        <w:tab/>
      </w:r>
      <w:r>
        <w:rPr>
          <w:rFonts w:ascii="MV Boli" w:hAnsi="MV Boli" w:cs="MV Boli"/>
          <w:sz w:val="16"/>
        </w:rPr>
        <w:tab/>
      </w:r>
      <w:r>
        <w:rPr>
          <w:rFonts w:ascii="MV Boli" w:hAnsi="MV Boli" w:cs="MV Boli"/>
          <w:sz w:val="16"/>
        </w:rPr>
        <w:tab/>
      </w:r>
      <w:r>
        <w:rPr>
          <w:rFonts w:ascii="MV Boli" w:hAnsi="MV Boli" w:cs="MV Boli"/>
          <w:sz w:val="16"/>
        </w:rPr>
        <w:tab/>
      </w:r>
      <w:r>
        <w:rPr>
          <w:rFonts w:ascii="MV Boli" w:hAnsi="MV Boli" w:cs="MV Boli"/>
          <w:sz w:val="16"/>
        </w:rPr>
        <w:tab/>
      </w:r>
      <w:r>
        <w:rPr>
          <w:rFonts w:ascii="MV Boli" w:hAnsi="MV Boli" w:cs="MV Boli"/>
          <w:sz w:val="16"/>
        </w:rPr>
        <w:tab/>
      </w:r>
      <w:r>
        <w:rPr>
          <w:rFonts w:ascii="MV Boli" w:hAnsi="MV Boli" w:cs="MV Boli"/>
          <w:sz w:val="16"/>
        </w:rPr>
        <w:tab/>
      </w:r>
      <w:r>
        <w:rPr>
          <w:rFonts w:ascii="MV Boli" w:hAnsi="MV Boli" w:cs="MV Boli"/>
          <w:sz w:val="16"/>
        </w:rPr>
        <w:tab/>
      </w:r>
      <w:r w:rsidRPr="00EE5570">
        <w:rPr>
          <w:rFonts w:ascii="MV Boli" w:hAnsi="MV Boli" w:cs="MV Boli"/>
          <w:sz w:val="16"/>
        </w:rPr>
        <w:tab/>
      </w:r>
      <w:r w:rsidRPr="00EE5570">
        <w:rPr>
          <w:rFonts w:ascii="MV Boli" w:hAnsi="MV Boli" w:cs="MV Boli"/>
          <w:sz w:val="16"/>
        </w:rPr>
        <w:tab/>
      </w:r>
      <w:r w:rsidRPr="00EE5570">
        <w:rPr>
          <w:rFonts w:ascii="MV Boli" w:hAnsi="MV Boli" w:cs="MV Boli"/>
          <w:sz w:val="16"/>
        </w:rPr>
        <w:tab/>
      </w:r>
      <w:r w:rsidRPr="00EE5570">
        <w:rPr>
          <w:rFonts w:ascii="MV Boli" w:hAnsi="MV Boli" w:cs="MV Boli"/>
          <w:sz w:val="16"/>
        </w:rPr>
        <w:tab/>
      </w:r>
      <w:r w:rsidRPr="00EE5570">
        <w:rPr>
          <w:rFonts w:ascii="MV Boli" w:hAnsi="MV Boli" w:cs="MV Boli"/>
          <w:sz w:val="16"/>
        </w:rPr>
        <w:tab/>
      </w:r>
      <w:r w:rsidRPr="00EE5570">
        <w:rPr>
          <w:rFonts w:ascii="MV Boli" w:hAnsi="MV Boli" w:cs="MV Boli"/>
          <w:sz w:val="16"/>
        </w:rPr>
        <w:tab/>
      </w:r>
      <w:r w:rsidRPr="00EE5570">
        <w:rPr>
          <w:rFonts w:ascii="MV Boli" w:hAnsi="MV Boli" w:cs="MV Boli"/>
          <w:sz w:val="16"/>
        </w:rPr>
        <w:tab/>
      </w:r>
      <w:r w:rsidRPr="00EE5570">
        <w:rPr>
          <w:rFonts w:ascii="MV Boli" w:hAnsi="MV Boli" w:cs="MV Boli"/>
          <w:sz w:val="16"/>
        </w:rPr>
        <w:tab/>
      </w:r>
      <w:r w:rsidRPr="00EE5570">
        <w:rPr>
          <w:rFonts w:ascii="MV Boli" w:hAnsi="MV Boli" w:cs="MV Boli"/>
          <w:sz w:val="16"/>
        </w:rPr>
        <w:tab/>
      </w:r>
      <w:r w:rsidRPr="00EE5570">
        <w:rPr>
          <w:rFonts w:ascii="MV Boli" w:hAnsi="MV Boli" w:cs="MV Boli"/>
          <w:sz w:val="16"/>
        </w:rPr>
        <w:tab/>
      </w:r>
      <w:r w:rsidRPr="00EE5570">
        <w:rPr>
          <w:rFonts w:ascii="MV Boli" w:hAnsi="MV Boli" w:cs="MV Boli"/>
          <w:sz w:val="16"/>
        </w:rPr>
        <w:tab/>
      </w:r>
      <w:r w:rsidRPr="00EE5570">
        <w:rPr>
          <w:rFonts w:ascii="MV Boli" w:hAnsi="MV Boli" w:cs="MV Boli"/>
          <w:sz w:val="16"/>
        </w:rPr>
        <w:tab/>
      </w:r>
      <w:r w:rsidRPr="00EE5570">
        <w:rPr>
          <w:rFonts w:ascii="MV Boli" w:hAnsi="MV Boli" w:cs="MV Boli"/>
          <w:sz w:val="16"/>
        </w:rPr>
        <w:tab/>
      </w:r>
      <w:r w:rsidRPr="00EE5570">
        <w:rPr>
          <w:rFonts w:ascii="MV Boli" w:hAnsi="MV Boli" w:cs="MV Boli"/>
          <w:sz w:val="16"/>
        </w:rPr>
        <w:tab/>
      </w:r>
      <w:r w:rsidRPr="00EE5570">
        <w:rPr>
          <w:rFonts w:ascii="MV Boli" w:hAnsi="MV Boli" w:cs="MV Boli"/>
          <w:sz w:val="16"/>
        </w:rPr>
        <w:tab/>
      </w:r>
      <w:r w:rsidRPr="00EE5570">
        <w:rPr>
          <w:rFonts w:ascii="MV Boli" w:hAnsi="MV Boli" w:cs="MV Boli"/>
          <w:sz w:val="16"/>
        </w:rPr>
        <w:tab/>
      </w:r>
      <w:r w:rsidRPr="00EE5570">
        <w:rPr>
          <w:rFonts w:ascii="MV Boli" w:hAnsi="MV Boli" w:cs="MV Boli"/>
          <w:sz w:val="16"/>
        </w:rPr>
        <w:tab/>
      </w:r>
      <w:r w:rsidRPr="00EE5570">
        <w:rPr>
          <w:rFonts w:ascii="MV Boli" w:hAnsi="MV Boli" w:cs="MV Boli"/>
          <w:sz w:val="16"/>
        </w:rPr>
        <w:tab/>
      </w:r>
    </w:p>
    <w:p w:rsidR="00131AF0" w:rsidRDefault="00CF4AC7" w:rsidP="00131AF0">
      <w:r>
        <w:rPr>
          <w:noProof/>
        </w:rPr>
        <w:pict w14:anchorId="36CE72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D10358_" style="width:460.2pt;height:11.3pt;mso-width-percent:0;mso-height-percent:0;mso-width-percent:0;mso-height-percent:0" o:hrpct="0" o:hralign="center" o:hr="t">
            <v:imagedata r:id="rId9" o:title="BD10358_"/>
          </v:shape>
        </w:pict>
      </w:r>
    </w:p>
    <w:p w:rsidR="00131AF0" w:rsidRPr="0093187D" w:rsidRDefault="00131AF0" w:rsidP="00131AF0">
      <w:pPr>
        <w:rPr>
          <w:rFonts w:ascii="Comic Sans MS" w:hAnsi="Comic Sans MS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7EBB01E5" wp14:editId="6744A181">
            <wp:simplePos x="0" y="0"/>
            <wp:positionH relativeFrom="column">
              <wp:posOffset>4668520</wp:posOffset>
            </wp:positionH>
            <wp:positionV relativeFrom="paragraph">
              <wp:posOffset>47625</wp:posOffset>
            </wp:positionV>
            <wp:extent cx="764540" cy="600075"/>
            <wp:effectExtent l="0" t="0" r="0" b="0"/>
            <wp:wrapTight wrapText="bothSides">
              <wp:wrapPolygon edited="0">
                <wp:start x="5741" y="0"/>
                <wp:lineTo x="3229" y="1829"/>
                <wp:lineTo x="718" y="5943"/>
                <wp:lineTo x="0" y="10057"/>
                <wp:lineTo x="0" y="12343"/>
                <wp:lineTo x="3229" y="14629"/>
                <wp:lineTo x="6817" y="21029"/>
                <wp:lineTo x="7176" y="21029"/>
                <wp:lineTo x="12917" y="21029"/>
                <wp:lineTo x="13276" y="21029"/>
                <wp:lineTo x="19017" y="14629"/>
                <wp:lineTo x="21169" y="12800"/>
                <wp:lineTo x="21169" y="10514"/>
                <wp:lineTo x="20452" y="6857"/>
                <wp:lineTo x="16146" y="3657"/>
                <wp:lineTo x="9688" y="0"/>
                <wp:lineTo x="5741" y="0"/>
              </wp:wrapPolygon>
            </wp:wrapTight>
            <wp:docPr id="13" name="Image 1" descr="Logo baobab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baobab.png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BD1091">
        <w:rPr>
          <w:rFonts w:ascii="Comic Sans MS" w:hAnsi="Comic Sans MS"/>
          <w:szCs w:val="18"/>
        </w:rPr>
        <w:t xml:space="preserve">« </w:t>
      </w:r>
      <w:r w:rsidRPr="00BD1091">
        <w:rPr>
          <w:rFonts w:ascii="Comic Sans MS" w:hAnsi="Comic Sans MS"/>
          <w:b/>
          <w:bCs/>
          <w:szCs w:val="18"/>
        </w:rPr>
        <w:t xml:space="preserve">Le Baobab est sorti d’une Graine Minuscule </w:t>
      </w:r>
      <w:r w:rsidRPr="00BD1091">
        <w:rPr>
          <w:rFonts w:ascii="Comic Sans MS" w:hAnsi="Comic Sans MS"/>
          <w:szCs w:val="18"/>
        </w:rPr>
        <w:t>».</w:t>
      </w:r>
    </w:p>
    <w:p w:rsidR="00131AF0" w:rsidRPr="00131AF0" w:rsidRDefault="00131AF0" w:rsidP="00131AF0">
      <w:pPr>
        <w:ind w:left="708"/>
        <w:jc w:val="both"/>
        <w:rPr>
          <w:rFonts w:ascii="MV Boli" w:hAnsi="MV Boli" w:cs="MV Boli"/>
          <w:sz w:val="16"/>
        </w:rPr>
      </w:pPr>
      <w:r w:rsidRPr="008240C6">
        <w:rPr>
          <w:rFonts w:ascii="MV Boli" w:hAnsi="MV Boli" w:cs="MV Boli"/>
          <w:sz w:val="16"/>
        </w:rPr>
        <w:tab/>
      </w:r>
      <w:r w:rsidRPr="008240C6">
        <w:rPr>
          <w:rFonts w:ascii="MV Boli" w:hAnsi="MV Boli" w:cs="MV Boli"/>
          <w:sz w:val="16"/>
        </w:rPr>
        <w:tab/>
      </w:r>
      <w:r w:rsidRPr="008240C6">
        <w:rPr>
          <w:rFonts w:ascii="MV Boli" w:hAnsi="MV Boli" w:cs="MV Boli"/>
          <w:sz w:val="16"/>
        </w:rPr>
        <w:tab/>
      </w:r>
      <w:r w:rsidRPr="008240C6">
        <w:rPr>
          <w:rFonts w:ascii="MV Boli" w:hAnsi="MV Boli" w:cs="MV Boli"/>
          <w:sz w:val="16"/>
        </w:rPr>
        <w:tab/>
      </w:r>
      <w:r w:rsidRPr="008240C6">
        <w:rPr>
          <w:rFonts w:ascii="MV Boli" w:hAnsi="MV Boli" w:cs="MV Boli"/>
          <w:sz w:val="16"/>
        </w:rPr>
        <w:tab/>
      </w:r>
      <w:r w:rsidRPr="008240C6">
        <w:rPr>
          <w:rFonts w:ascii="MV Boli" w:hAnsi="MV Boli" w:cs="MV Boli"/>
          <w:sz w:val="16"/>
        </w:rPr>
        <w:tab/>
      </w:r>
      <w:r w:rsidRPr="008240C6">
        <w:rPr>
          <w:rFonts w:ascii="MV Boli" w:hAnsi="MV Boli" w:cs="MV Boli"/>
          <w:sz w:val="16"/>
        </w:rPr>
        <w:tab/>
      </w:r>
      <w:r w:rsidRPr="008240C6">
        <w:rPr>
          <w:rFonts w:ascii="MV Boli" w:hAnsi="MV Boli" w:cs="MV Boli"/>
          <w:sz w:val="16"/>
        </w:rPr>
        <w:tab/>
      </w:r>
      <w:r w:rsidRPr="008240C6">
        <w:rPr>
          <w:rFonts w:ascii="MV Boli" w:hAnsi="MV Boli" w:cs="MV Boli"/>
          <w:sz w:val="16"/>
        </w:rPr>
        <w:tab/>
      </w:r>
      <w:r w:rsidRPr="008240C6">
        <w:rPr>
          <w:rFonts w:ascii="MV Boli" w:hAnsi="MV Boli" w:cs="MV Boli"/>
          <w:sz w:val="16"/>
        </w:rPr>
        <w:tab/>
      </w:r>
      <w:r w:rsidRPr="008240C6">
        <w:rPr>
          <w:rFonts w:ascii="MV Boli" w:hAnsi="MV Boli" w:cs="MV Boli"/>
          <w:sz w:val="16"/>
        </w:rPr>
        <w:tab/>
      </w:r>
      <w:r w:rsidRPr="008240C6">
        <w:rPr>
          <w:rFonts w:ascii="MV Boli" w:hAnsi="MV Boli" w:cs="MV Boli"/>
          <w:sz w:val="16"/>
        </w:rPr>
        <w:tab/>
      </w:r>
      <w:r w:rsidRPr="008240C6">
        <w:rPr>
          <w:rFonts w:ascii="MV Boli" w:hAnsi="MV Boli" w:cs="MV Boli"/>
          <w:sz w:val="16"/>
        </w:rPr>
        <w:tab/>
      </w:r>
      <w:r w:rsidRPr="008240C6">
        <w:rPr>
          <w:rFonts w:ascii="MV Boli" w:hAnsi="MV Boli" w:cs="MV Boli"/>
          <w:sz w:val="16"/>
        </w:rPr>
        <w:tab/>
      </w:r>
      <w:r w:rsidRPr="008240C6">
        <w:rPr>
          <w:rFonts w:ascii="MV Boli" w:hAnsi="MV Boli" w:cs="MV Boli"/>
          <w:sz w:val="16"/>
        </w:rPr>
        <w:tab/>
      </w:r>
    </w:p>
    <w:sectPr w:rsidR="00131AF0" w:rsidRPr="00131AF0" w:rsidSect="00BA7683">
      <w:pgSz w:w="11906" w:h="16838"/>
      <w:pgMar w:top="851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cript MT Bold">
    <w:altName w:val="Calibri"/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MV Boli">
    <w:altName w:val="Noto Sans Thaana"/>
    <w:panose1 w:val="020B0604020202020204"/>
    <w:charset w:val="00"/>
    <w:family w:val="auto"/>
    <w:pitch w:val="variable"/>
    <w:sig w:usb0="00000003" w:usb1="00000000" w:usb2="000001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D34F4A"/>
    <w:multiLevelType w:val="hybridMultilevel"/>
    <w:tmpl w:val="9D0EB600"/>
    <w:lvl w:ilvl="0" w:tplc="9D38D5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2A"/>
    <w:rsid w:val="000176D5"/>
    <w:rsid w:val="000218B5"/>
    <w:rsid w:val="00131AF0"/>
    <w:rsid w:val="00493AC1"/>
    <w:rsid w:val="00545040"/>
    <w:rsid w:val="007A5D5D"/>
    <w:rsid w:val="007D7C05"/>
    <w:rsid w:val="00995670"/>
    <w:rsid w:val="009F4FE3"/>
    <w:rsid w:val="00B57912"/>
    <w:rsid w:val="00BA7683"/>
    <w:rsid w:val="00C15124"/>
    <w:rsid w:val="00C54BBE"/>
    <w:rsid w:val="00CF4AC7"/>
    <w:rsid w:val="00D004CA"/>
    <w:rsid w:val="00D374DB"/>
    <w:rsid w:val="00D50125"/>
    <w:rsid w:val="00DA332D"/>
    <w:rsid w:val="00E3050B"/>
    <w:rsid w:val="00E662F2"/>
    <w:rsid w:val="00F4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823D3"/>
  <w15:chartTrackingRefBased/>
  <w15:docId w15:val="{7CB58CC6-5927-4864-8719-7D6E0E62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74D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218B5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31A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projet.koml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facebook.com/projet.komla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Hennon</dc:creator>
  <cp:keywords/>
  <dc:description/>
  <cp:lastModifiedBy>Christophe Hennon</cp:lastModifiedBy>
  <cp:revision>4</cp:revision>
  <dcterms:created xsi:type="dcterms:W3CDTF">2018-06-03T07:00:00Z</dcterms:created>
  <dcterms:modified xsi:type="dcterms:W3CDTF">2020-03-15T19:19:00Z</dcterms:modified>
</cp:coreProperties>
</file>